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E26" w:rsidRDefault="000B7E26" w:rsidP="0075737F">
      <w:pPr>
        <w:jc w:val="center"/>
        <w:rPr>
          <w:sz w:val="24"/>
          <w:szCs w:val="24"/>
        </w:rPr>
      </w:pPr>
      <w:bookmarkStart w:id="0" w:name="_GoBack"/>
      <w:bookmarkEnd w:id="0"/>
    </w:p>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0B7E26" w:rsidRDefault="000B7E26">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75737F" w:rsidRDefault="0075737F">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rsidTr="009214E2">
        <w:trPr>
          <w:trHeight w:val="959"/>
        </w:trPr>
        <w:tc>
          <w:tcPr>
            <w:tcW w:w="9322" w:type="dxa"/>
            <w:tcBorders>
              <w:top w:val="nil"/>
              <w:left w:val="nil"/>
              <w:bottom w:val="nil"/>
              <w:right w:val="nil"/>
            </w:tcBorders>
            <w:shd w:val="clear" w:color="auto" w:fill="F2DBDB" w:themeFill="accent2" w:themeFillTint="33"/>
          </w:tcPr>
          <w:p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75737F" w:rsidRDefault="0075737F">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p>
    <w:p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rsidR="00B73DEA" w:rsidRDefault="00B73DEA" w:rsidP="0075737F">
      <w:pPr>
        <w:jc w:val="both"/>
        <w:rPr>
          <w:rFonts w:asciiTheme="minorHAnsi" w:eastAsia="Times New Roman" w:hAnsiTheme="minorHAnsi" w:cs="Times New Roman"/>
          <w:b/>
          <w:sz w:val="36"/>
          <w:szCs w:val="36"/>
          <w:lang w:val="fr-FR" w:eastAsia="fr-FR"/>
        </w:rPr>
      </w:pPr>
    </w:p>
    <w:p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82C24" w:rsidRDefault="00782C24" w:rsidP="0075737F">
      <w:pPr>
        <w:jc w:val="both"/>
        <w:rPr>
          <w:rFonts w:asciiTheme="minorHAnsi" w:eastAsia="Times New Roman" w:hAnsiTheme="minorHAnsi" w:cs="Times New Roman"/>
          <w:lang w:val="fr-FR" w:eastAsia="fr-FR"/>
        </w:rPr>
      </w:pPr>
    </w:p>
    <w:p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b)  Architecte</w:t>
      </w:r>
    </w:p>
    <w:p w:rsidR="00B73DEA" w:rsidRPr="0075737F" w:rsidRDefault="00B73DEA" w:rsidP="0075737F">
      <w:pPr>
        <w:jc w:val="both"/>
        <w:rPr>
          <w:rFonts w:asciiTheme="minorHAnsi" w:eastAsia="Times New Roman" w:hAnsiTheme="minorHAnsi" w:cs="Times New Roman"/>
          <w:lang w:val="fr-FR" w:eastAsia="fr-FR"/>
        </w:rPr>
      </w:pPr>
    </w:p>
    <w:p w:rsidR="0075737F" w:rsidRPr="0075737F" w:rsidRDefault="009214E2"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rsidR="0075737F" w:rsidRPr="0075737F" w:rsidRDefault="0075737F"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D33B5" w:rsidRPr="0075737F" w:rsidRDefault="002D33B5"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rsidR="006969BC" w:rsidRDefault="002D33B5">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lastRenderedPageBreak/>
        <w:t>Code postal :……….. Commune :…………………………………………</w:t>
      </w:r>
      <w:r w:rsidR="002D33B5">
        <w:rPr>
          <w:rFonts w:asciiTheme="minorHAnsi" w:hAnsiTheme="minorHAnsi"/>
        </w:rPr>
        <w:t xml:space="preserve"> Pays : ……………………………………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6969BC" w:rsidRDefault="0075737F">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rsidR="00BB624B" w:rsidRPr="00BB624B" w:rsidRDefault="00BB624B" w:rsidP="00B11233">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9"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rsidR="00782C24" w:rsidRDefault="00782C24" w:rsidP="0075737F">
      <w:pPr>
        <w:jc w:val="both"/>
        <w:rPr>
          <w:rFonts w:asciiTheme="minorHAnsi" w:eastAsia="Times New Roman" w:hAnsiTheme="minorHAnsi" w:cs="Times New Roman"/>
          <w:lang w:val="fr-FR" w:eastAsia="fr-FR"/>
        </w:rPr>
      </w:pPr>
    </w:p>
    <w:p w:rsidR="00121924" w:rsidRDefault="00121924" w:rsidP="0075737F">
      <w:pPr>
        <w:jc w:val="both"/>
        <w:rPr>
          <w:rFonts w:asciiTheme="minorHAnsi" w:eastAsia="Times New Roman" w:hAnsiTheme="minorHAnsi" w:cs="Times New Roman"/>
          <w:b/>
          <w:sz w:val="36"/>
          <w:szCs w:val="36"/>
          <w:lang w:val="fr-FR" w:eastAsia="fr-FR"/>
        </w:rPr>
      </w:pPr>
    </w:p>
    <w:p w:rsidR="00121924" w:rsidRDefault="00121924"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9C27F5" w:rsidRDefault="009C27F5" w:rsidP="0075737F">
      <w:pPr>
        <w:rPr>
          <w:rFonts w:asciiTheme="minorHAnsi" w:eastAsia="Times New Roman" w:hAnsiTheme="minorHAnsi" w:cs="Times New Roman"/>
          <w:b/>
          <w:sz w:val="36"/>
          <w:szCs w:val="36"/>
          <w:lang w:val="fr-FR" w:eastAsia="fr-FR"/>
        </w:rPr>
      </w:pPr>
    </w:p>
    <w:p w:rsidR="000832CE" w:rsidRDefault="000832CE"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854321" w:rsidRDefault="00854321" w:rsidP="0075737F">
      <w:pPr>
        <w:jc w:val="both"/>
        <w:rPr>
          <w:rFonts w:asciiTheme="minorHAnsi" w:eastAsia="Times New Roman" w:hAnsiTheme="minorHAnsi" w:cs="Times New Roman"/>
          <w:b/>
          <w:sz w:val="36"/>
          <w:szCs w:val="36"/>
          <w:lang w:val="fr-FR" w:eastAsia="fr-FR"/>
        </w:rPr>
      </w:pPr>
    </w:p>
    <w:p w:rsidR="00AA0C65" w:rsidRDefault="00AA0C6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68648F" w:rsidRDefault="0068648F" w:rsidP="0075737F">
      <w:pPr>
        <w:jc w:val="both"/>
        <w:rPr>
          <w:rFonts w:asciiTheme="minorHAnsi" w:eastAsia="Times New Roman" w:hAnsiTheme="minorHAnsi" w:cs="Times New Roman"/>
          <w:b/>
          <w:sz w:val="36"/>
          <w:szCs w:val="36"/>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Dn.</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Bien comportant un arbre – arbuste  - une haie remarquable</w:t>
      </w:r>
    </w:p>
    <w:p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Sous-bassin Hydrographique de </w:t>
      </w:r>
      <w:r w:rsidR="008225EA">
        <w:t>……………..</w:t>
      </w:r>
      <w:r w:rsidRPr="0075737F">
        <w:t>…</w:t>
      </w:r>
      <w:r w:rsidR="008225EA">
        <w:t xml:space="preserve"> </w:t>
      </w:r>
      <w:r w:rsidRPr="0075737F">
        <w:t>qui reprend celui-ci en zone …</w:t>
      </w:r>
      <w:r w:rsidR="008225EA">
        <w: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rsidR="00F80285" w:rsidRDefault="00F80285" w:rsidP="00927DAA">
      <w:pPr>
        <w:jc w:val="both"/>
        <w:rPr>
          <w:rFonts w:asciiTheme="minorHAnsi" w:eastAsia="Times New Roman" w:hAnsiTheme="minorHAnsi" w:cs="Times New Roman"/>
          <w:lang w:val="fr-FR" w:eastAsia="fr-FR"/>
        </w:rPr>
      </w:pPr>
    </w:p>
    <w:p w:rsidR="00927DAA" w:rsidRPr="00801F32" w:rsidRDefault="00927DAA"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801F32">
        <w:rPr>
          <w:rFonts w:asciiTheme="minorHAnsi" w:hAnsiTheme="minorHAnsi" w:cstheme="minorBidi"/>
          <w:b/>
          <w:sz w:val="22"/>
          <w:szCs w:val="22"/>
        </w:rPr>
        <w:lastRenderedPageBreak/>
        <w:t xml:space="preserve">Pour la région </w:t>
      </w:r>
      <w:r w:rsidR="00801F32">
        <w:rPr>
          <w:rFonts w:asciiTheme="minorHAnsi" w:hAnsiTheme="minorHAnsi" w:cstheme="minorBidi"/>
          <w:b/>
          <w:sz w:val="22"/>
          <w:szCs w:val="22"/>
        </w:rPr>
        <w:t>de langue française</w:t>
      </w:r>
      <w:r w:rsidRPr="00801F32">
        <w:rPr>
          <w:rFonts w:asciiTheme="minorHAnsi" w:hAnsiTheme="minorHAnsi" w:cstheme="minorBidi"/>
          <w:b/>
          <w:sz w:val="22"/>
          <w:szCs w:val="22"/>
        </w:rPr>
        <w:t>, en application du C</w:t>
      </w:r>
      <w:r w:rsidR="00856CCC" w:rsidRPr="00801F32">
        <w:rPr>
          <w:rFonts w:asciiTheme="minorHAnsi" w:hAnsiTheme="minorHAnsi" w:cstheme="minorBidi"/>
          <w:b/>
          <w:sz w:val="22"/>
          <w:szCs w:val="22"/>
        </w:rPr>
        <w:t>ode wallon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 inscrit sur la liste de sauvegarde</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site</w:t>
      </w:r>
      <w:r w:rsidR="00927DAA"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classé </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soumis provisoirement aux effets du classement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w:t>
      </w:r>
      <w:r w:rsidR="008C5543" w:rsidRPr="00801F32">
        <w:rPr>
          <w:rFonts w:cs="Times New Roman"/>
          <w:color w:val="000000"/>
        </w:rPr>
        <w:t xml:space="preserve"> </w:t>
      </w:r>
      <w:r w:rsidRPr="00801F32">
        <w:rPr>
          <w:rFonts w:cs="Times New Roman"/>
          <w:color w:val="000000"/>
        </w:rPr>
        <w:t xml:space="preserve">figurant sur la liste du patrimoine immobilier exceptionnel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zone de protection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pastillé à l’inventaire régional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relevant du petit patrimoine populaire qui bénéficie ou a bénéficié de l’intervention financière de la Région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à l’inventaire communal</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visé à la carte archéologique pour autant que les actes et travaux projetés impliquent une modification de la structure portante d’un bâtiment antérieur au XX</w:t>
      </w:r>
      <w:r w:rsidRPr="00801F32">
        <w:rPr>
          <w:rStyle w:val="A4"/>
          <w:rFonts w:cs="Times New Roman"/>
          <w:sz w:val="22"/>
          <w:szCs w:val="22"/>
        </w:rPr>
        <w:t xml:space="preserve">e </w:t>
      </w:r>
      <w:r w:rsidRPr="00801F32">
        <w:rPr>
          <w:rFonts w:cs="Times New Roman"/>
          <w:color w:val="000000"/>
        </w:rPr>
        <w:t>siècle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visé à la carte archéologique, pour autant que les actes et travaux </w:t>
      </w:r>
      <w:r w:rsidR="00E72482" w:rsidRPr="00801F32">
        <w:rPr>
          <w:rFonts w:cs="Times New Roman"/>
          <w:color w:val="000000"/>
        </w:rPr>
        <w:t>projetés</w:t>
      </w:r>
      <w:r w:rsidRPr="00801F32">
        <w:rPr>
          <w:rFonts w:cs="Times New Roman"/>
          <w:color w:val="000000"/>
        </w:rPr>
        <w:t xml:space="preserve"> impliquent une modification du sol ou du sous-sol du bien</w:t>
      </w:r>
    </w:p>
    <w:p w:rsidR="00927DAA" w:rsidRPr="00801F32" w:rsidRDefault="00927DAA" w:rsidP="00927DAA">
      <w:pPr>
        <w:pStyle w:val="Paragraphedeliste"/>
        <w:numPr>
          <w:ilvl w:val="0"/>
          <w:numId w:val="16"/>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801F32">
        <w:rPr>
          <w:rFonts w:cs="Times New Roman"/>
          <w:color w:val="000000"/>
        </w:rPr>
        <w:t>bien  visé par un projet dont la superficie de construction et d’aménagement des abords est égale ou supérieure à un hectare</w:t>
      </w:r>
    </w:p>
    <w:p w:rsidR="00F80285" w:rsidRPr="00801F32" w:rsidRDefault="00F80285" w:rsidP="0075737F">
      <w:pPr>
        <w:jc w:val="both"/>
        <w:rPr>
          <w:rFonts w:asciiTheme="minorHAnsi" w:eastAsia="Times New Roman" w:hAnsiTheme="minorHAnsi" w:cs="Times New Roman"/>
          <w:b/>
          <w:lang w:eastAsia="fr-FR"/>
        </w:rPr>
      </w:pPr>
    </w:p>
    <w:p w:rsidR="0068648F" w:rsidRPr="00801F32" w:rsidRDefault="0068648F"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801F32">
        <w:rPr>
          <w:rFonts w:asciiTheme="minorHAnsi" w:hAnsiTheme="minorHAnsi"/>
          <w:b/>
        </w:rPr>
        <w:t>Pour la région de langue allemande,</w:t>
      </w:r>
      <w:r w:rsidRPr="00801F32">
        <w:rPr>
          <w:rFonts w:asciiTheme="minorHAnsi" w:hAnsiTheme="minorHAnsi" w:cs="Times New Roman"/>
          <w:color w:val="000000"/>
        </w:rPr>
        <w:t xml:space="preserve"> en vertu du décret du 23 juin 2008 relatif à la protection des monuments, du petit patrimoine, des ensembles et sites, ainsi qu'aux fouilles</w:t>
      </w:r>
    </w:p>
    <w:p w:rsidR="00132ED0" w:rsidRPr="00801F32" w:rsidRDefault="00132ED0"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provisoirement ou définitivement classé</w:t>
      </w: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situé dans une zone de protection d’un bien provisoirement ou définitivement classé</w:t>
      </w:r>
    </w:p>
    <w:p w:rsidR="0068648F" w:rsidRPr="0068648F" w:rsidRDefault="0068648F" w:rsidP="0068648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rsidR="00E72482" w:rsidRDefault="00E72482" w:rsidP="0068648F">
      <w:pPr>
        <w:jc w:val="both"/>
        <w:rPr>
          <w:rFonts w:asciiTheme="minorHAnsi" w:eastAsia="Times New Roman" w:hAnsiTheme="minorHAnsi" w:cs="Times New Roman"/>
          <w:b/>
          <w:lang w:eastAsia="fr-FR"/>
        </w:rPr>
      </w:pPr>
    </w:p>
    <w:p w:rsidR="00E72482" w:rsidRDefault="00E72482" w:rsidP="0075737F">
      <w:pPr>
        <w:jc w:val="both"/>
        <w:rPr>
          <w:rFonts w:asciiTheme="minorHAnsi" w:eastAsia="Times New Roman" w:hAnsiTheme="minorHAnsi" w:cs="Times New Roman"/>
          <w:b/>
          <w:lang w:eastAsia="fr-FR"/>
        </w:rPr>
      </w:pPr>
    </w:p>
    <w:p w:rsidR="00E72482" w:rsidRDefault="00E72482" w:rsidP="0075737F">
      <w:pPr>
        <w:jc w:val="both"/>
        <w:rPr>
          <w:rFonts w:asciiTheme="minorHAnsi" w:eastAsia="Times New Roman" w:hAnsiTheme="minorHAnsi" w:cs="Times New Roman"/>
          <w:b/>
          <w:lang w:eastAsia="fr-FR"/>
        </w:rPr>
      </w:pPr>
    </w:p>
    <w:p w:rsidR="00E72482" w:rsidRPr="00927DAA" w:rsidRDefault="00E72482"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rsidR="0075737F" w:rsidRPr="0075737F" w:rsidRDefault="0075737F" w:rsidP="0075737F">
      <w:pPr>
        <w:jc w:val="both"/>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AB2574">
      <w:pPr>
        <w:rPr>
          <w:rFonts w:asciiTheme="minorHAnsi" w:eastAsia="Times New Roman" w:hAnsiTheme="minorHAnsi" w:cs="Times New Roman"/>
          <w:b/>
          <w:lang w:val="fr-FR" w:eastAsia="fr-FR"/>
        </w:rPr>
      </w:pPr>
    </w:p>
    <w:p w:rsidR="00E72482" w:rsidRDefault="00E72482"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r w:rsidR="00D41982" w:rsidRPr="008225EA">
        <w:rPr>
          <w:rStyle w:val="Style135pt"/>
          <w:rFonts w:asciiTheme="minorHAnsi" w:hAnsiTheme="minorHAnsi"/>
          <w:sz w:val="22"/>
          <w:szCs w:val="22"/>
          <w:u w:val="single"/>
        </w:rPr>
        <w:t>du CoDT</w:t>
      </w:r>
      <w:r w:rsidR="00450930">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rsidR="007E7D16" w:rsidRPr="00F31755" w:rsidRDefault="007E7D16" w:rsidP="007E7D16">
      <w:pPr>
        <w:jc w:val="both"/>
        <w:rPr>
          <w:rFonts w:asciiTheme="minorHAnsi" w:eastAsia="Times New Roman" w:hAnsiTheme="minorHAnsi" w:cs="Times New Roman"/>
          <w:b/>
          <w:lang w:val="fr-FR" w:eastAsia="fr-FR"/>
        </w:rPr>
      </w:pPr>
    </w:p>
    <w:p w:rsidR="005532EC" w:rsidRDefault="005532EC" w:rsidP="007E7D16">
      <w:pPr>
        <w:jc w:val="both"/>
        <w:rPr>
          <w:rFonts w:asciiTheme="minorHAnsi" w:eastAsia="Times New Roman" w:hAnsiTheme="minorHAnsi" w:cs="Times New Roman"/>
          <w:b/>
          <w:sz w:val="36"/>
          <w:szCs w:val="36"/>
          <w:lang w:val="fr-FR" w:eastAsia="fr-FR"/>
        </w:rPr>
      </w:pPr>
    </w:p>
    <w:p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7E7D16" w:rsidRPr="009B2C8E" w:rsidRDefault="007E7D16" w:rsidP="007E7D16">
      <w:pPr>
        <w:jc w:val="both"/>
        <w:rPr>
          <w:rStyle w:val="Style135pt"/>
          <w:rFonts w:asciiTheme="minorHAnsi" w:eastAsia="Times New Roman" w:hAnsiTheme="minorHAnsi" w:cs="Times New Roman"/>
          <w:sz w:val="22"/>
          <w:lang w:val="fr-FR" w:eastAsia="fr-FR"/>
        </w:rPr>
      </w:pPr>
    </w:p>
    <w:p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rsidR="0075737F" w:rsidRPr="00826769" w:rsidRDefault="0075737F" w:rsidP="0075737F">
      <w:pPr>
        <w:jc w:val="both"/>
        <w:rPr>
          <w:rFonts w:asciiTheme="minorHAnsi" w:hAnsiTheme="minorHAnsi"/>
          <w:b/>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7E7D16" w:rsidRDefault="007E7D16" w:rsidP="007E7D16">
      <w:pPr>
        <w:rPr>
          <w:rFonts w:asciiTheme="minorHAnsi" w:eastAsia="Times New Roman" w:hAnsiTheme="minorHAnsi" w:cs="Times New Roman"/>
          <w:b/>
          <w:lang w:val="fr-FR" w:eastAsia="fr-FR"/>
        </w:rPr>
      </w:pPr>
    </w:p>
    <w:p w:rsidR="005532EC" w:rsidRDefault="005532EC" w:rsidP="007E7D16">
      <w:pPr>
        <w:rPr>
          <w:rFonts w:asciiTheme="minorHAnsi" w:eastAsia="Times New Roman" w:hAnsiTheme="minorHAnsi" w:cs="Times New Roman"/>
          <w:b/>
          <w:lang w:val="fr-FR" w:eastAsia="fr-FR"/>
        </w:rPr>
      </w:pPr>
    </w:p>
    <w:p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39681D" w:rsidRDefault="0039681D" w:rsidP="002F4853">
      <w:pPr>
        <w:rPr>
          <w:rFonts w:asciiTheme="minorHAnsi" w:eastAsia="Times New Roman" w:hAnsiTheme="minorHAnsi" w:cs="Times New Roman"/>
          <w:b/>
          <w:sz w:val="36"/>
          <w:szCs w:val="36"/>
          <w:lang w:val="fr-FR" w:eastAsia="fr-FR"/>
        </w:rPr>
      </w:pPr>
    </w:p>
    <w:p w:rsidR="00DD75A5" w:rsidRDefault="00DD75A5" w:rsidP="002F4853">
      <w:pPr>
        <w:rPr>
          <w:rFonts w:asciiTheme="minorHAnsi" w:eastAsia="Times New Roman" w:hAnsiTheme="minorHAnsi" w:cs="Times New Roman"/>
          <w:b/>
          <w:sz w:val="36"/>
          <w:szCs w:val="36"/>
          <w:lang w:val="fr-FR" w:eastAsia="fr-FR"/>
        </w:rPr>
      </w:pPr>
    </w:p>
    <w:p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2F4853" w:rsidRPr="007E7D16" w:rsidRDefault="002F4853" w:rsidP="002F4853">
      <w:pPr>
        <w:rPr>
          <w:rFonts w:asciiTheme="minorHAnsi" w:eastAsia="Times New Roman" w:hAnsiTheme="minorHAnsi" w:cs="Times New Roman"/>
          <w:b/>
          <w:lang w:val="fr-FR" w:eastAsia="fr-FR"/>
        </w:rPr>
      </w:pPr>
    </w:p>
    <w:p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obligatoire en vertu du CoDT</w:t>
      </w:r>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 xml:space="preserve"> 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rsidR="00F469A5" w:rsidRDefault="00F469A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rsidR="0075737F" w:rsidRPr="0075737F" w:rsidRDefault="0075737F" w:rsidP="0075737F">
      <w:pPr>
        <w:jc w:val="both"/>
        <w:rPr>
          <w:rFonts w:asciiTheme="minorHAnsi" w:eastAsia="Times New Roman" w:hAnsiTheme="minorHAnsi" w:cs="Times New Roman"/>
          <w:b/>
          <w:lang w:val="fr-FR" w:eastAsia="fr-FR"/>
        </w:rPr>
      </w:pPr>
    </w:p>
    <w:p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rsidR="0075737F" w:rsidRPr="00E63BFD" w:rsidRDefault="0075737F" w:rsidP="0075737F">
      <w:pPr>
        <w:jc w:val="both"/>
        <w:rPr>
          <w:rStyle w:val="Style135pt"/>
          <w:rFonts w:asciiTheme="minorHAnsi" w:hAnsiTheme="minorHAnsi"/>
          <w:sz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un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1" w:name="CaseACocher5"/>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t>l’orientation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2" w:name="CaseACocher6"/>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t>la localisation du bien concerné par le projet par rapport au noyau central de la localité;</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3" w:name="CaseACocher7"/>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3"/>
      <w:r w:rsidR="0075737F" w:rsidRPr="00E63BFD">
        <w:rPr>
          <w:rStyle w:val="Style135pt"/>
          <w:rFonts w:asciiTheme="minorHAnsi" w:hAnsiTheme="minorHAnsi"/>
          <w:sz w:val="22"/>
          <w:szCs w:val="22"/>
        </w:rPr>
        <w:tab/>
        <w:t>les voies de desserte et leur dénomination ;</w:t>
      </w:r>
    </w:p>
    <w:p w:rsidR="0075737F" w:rsidRPr="00E63BFD" w:rsidRDefault="0075737F" w:rsidP="0075737F">
      <w:pPr>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un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l'orientation ;</w:t>
      </w:r>
    </w:p>
    <w:p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la voirie de desserte cotée avec indication de son statut juridique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lastRenderedPageBreak/>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CoDT</w:t>
      </w:r>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CoDT</w:t>
      </w:r>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l'indication numérotée des prises de vues du reportage photographique visé ci-dessous;</w:t>
      </w:r>
    </w:p>
    <w:p w:rsidR="0075737F" w:rsidRPr="00E63BFD" w:rsidRDefault="0075737F" w:rsidP="0075737F">
      <w:pPr>
        <w:spacing w:before="120"/>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 xml:space="preserve">un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96321">
        <w:rPr>
          <w:rFonts w:asciiTheme="minorHAnsi" w:eastAsia="Times New Roman" w:hAnsiTheme="minorHAnsi" w:cs="Times New Roman"/>
          <w:lang w:val="fr-FR" w:eastAsia="fr-FR"/>
        </w:rPr>
      </w:r>
      <w:r w:rsidR="00096321">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CoDT ou lorsque le projet est situé dans un périmètre 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rsidR="0075737F" w:rsidRPr="00E63BFD" w:rsidRDefault="0075737F" w:rsidP="0075737F">
      <w:pPr>
        <w:ind w:left="705" w:hanging="705"/>
        <w:jc w:val="both"/>
        <w:rPr>
          <w:rFonts w:asciiTheme="minorHAnsi" w:eastAsia="Times New Roman" w:hAnsiTheme="minorHAnsi" w:cs="Times New Roman"/>
          <w:iCs/>
          <w:lang w:val="fr-FR" w:eastAsia="fr-FR"/>
        </w:rPr>
      </w:pPr>
    </w:p>
    <w:p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096321">
        <w:rPr>
          <w:rFonts w:asciiTheme="minorHAnsi" w:eastAsia="Times New Roman" w:hAnsiTheme="minorHAnsi" w:cs="Times New Roman"/>
          <w:iCs/>
          <w:lang w:val="fr-FR" w:eastAsia="fr-FR"/>
        </w:rPr>
      </w:r>
      <w:r w:rsidR="00096321">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4" w:name="CaseACocher24"/>
      <w:r w:rsidR="0075737F" w:rsidRPr="00E63BFD">
        <w:rPr>
          <w:rStyle w:val="Style135ptItalique"/>
          <w:rFonts w:asciiTheme="minorHAnsi" w:hAnsiTheme="minorHAnsi"/>
          <w:sz w:val="22"/>
          <w:szCs w:val="22"/>
        </w:rPr>
        <w:instrText xml:space="preserve"> FORMCHECKBOX </w:instrText>
      </w:r>
      <w:r w:rsidR="00096321">
        <w:rPr>
          <w:rStyle w:val="Style135ptItalique"/>
          <w:rFonts w:asciiTheme="minorHAnsi" w:hAnsiTheme="minorHAnsi"/>
          <w:i w:val="0"/>
          <w:sz w:val="22"/>
          <w:szCs w:val="22"/>
        </w:rPr>
      </w:r>
      <w:r w:rsidR="00096321">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4"/>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 xml:space="preserve">l'occupation de la parcelle, dressé à l'échelle de 1/500e </w:t>
      </w:r>
      <w:r w:rsidR="00B36D65">
        <w:rPr>
          <w:rStyle w:val="Style135pt"/>
          <w:rFonts w:asciiTheme="minorHAnsi" w:hAnsiTheme="minorHAnsi"/>
          <w:sz w:val="22"/>
          <w:szCs w:val="22"/>
        </w:rPr>
        <w:t>,</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5" w:name="CaseACocher25"/>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limites cotées de la parcelle concernée et les courbes de niveau ;</w:t>
      </w:r>
    </w:p>
    <w:p w:rsidR="006E3BF0" w:rsidRPr="00E63BFD" w:rsidRDefault="006E3BF0" w:rsidP="006E3BF0">
      <w:pPr>
        <w:pStyle w:val="Sansinterligne"/>
        <w:rPr>
          <w:rStyle w:val="Style135pt"/>
          <w:rFonts w:asciiTheme="minorHAnsi" w:hAnsiTheme="minorHAnsi"/>
          <w:sz w:val="22"/>
        </w:rPr>
      </w:pPr>
    </w:p>
    <w:p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r w:rsidR="0075737F" w:rsidRPr="00E63BFD">
        <w:rPr>
          <w:rStyle w:val="Style135pt"/>
          <w:rFonts w:asciiTheme="minorHAnsi" w:eastAsia="Times New Roman" w:hAnsiTheme="minorHAnsi"/>
          <w:color w:val="auto"/>
          <w:kern w:val="0"/>
          <w:sz w:val="22"/>
          <w:szCs w:val="22"/>
          <w:lang w:eastAsia="fr-FR" w:bidi="ar-SA"/>
        </w:rPr>
        <w:t xml:space="preserve">lorsqu’elle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6" w:name="CaseACocher26"/>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au moins deux coupes significatives longitudinale et transversale cotées du relief ainsi que, le cas échéant, les modifications projetées et cotées qui s'y rapportent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si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7" w:name="CaseACocher27"/>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ab/>
        <w:t>le cas échéant, l'implantation et le gabarit cotés des constructions existantes sur la parcelle, à maintenir ou à démolir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8" w:name="CaseACocher28"/>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l'implantation et le gabarit co</w:t>
      </w:r>
      <w:r w:rsidR="006E3BF0">
        <w:rPr>
          <w:rStyle w:val="Style135pt"/>
          <w:rFonts w:asciiTheme="minorHAnsi" w:hAnsiTheme="minorHAnsi"/>
          <w:sz w:val="22"/>
          <w:szCs w:val="22"/>
        </w:rPr>
        <w:t>tés des constructions projetées ;</w:t>
      </w:r>
    </w:p>
    <w:p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9" w:name="CaseACocher29"/>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9"/>
      <w:r w:rsidR="0075737F" w:rsidRPr="00E63BFD">
        <w:rPr>
          <w:rStyle w:val="Style135pt"/>
          <w:rFonts w:asciiTheme="minorHAnsi" w:hAnsiTheme="minorHAnsi"/>
          <w:sz w:val="22"/>
          <w:szCs w:val="22"/>
        </w:rPr>
        <w:tab/>
        <w:t>les servitudes du fait de l'homme sur le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cas échéant, le tracé des infrastructures de transport de fluide et d’énergie qui traversent le ou les biens concernés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l'aménagement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niveau d’implantation du projet par rapport à un</w:t>
      </w:r>
      <w:r w:rsidR="006E3BF0">
        <w:rPr>
          <w:rStyle w:val="Style135pt"/>
          <w:rFonts w:asciiTheme="minorHAnsi" w:hAnsiTheme="minorHAnsi"/>
          <w:sz w:val="22"/>
          <w:szCs w:val="22"/>
        </w:rPr>
        <w:t xml:space="preserve"> repère fixe du domaine public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 xml:space="preserve">les aménagements et équipements de la voirie, ainsi que, le cas échéant, les modifications projetées et cotées qui s'y rapportent ; </w:t>
      </w:r>
    </w:p>
    <w:p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réseau de principe du système d’évacuation des eaux ;</w:t>
      </w:r>
    </w:p>
    <w:p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t>en cas d’épuration individuelle avec dispersion des eaux dans le terrain, une étude hydrologique.</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10" w:name="CaseACocher30"/>
      <w:r w:rsidR="0075737F" w:rsidRPr="00E63BFD">
        <w:rPr>
          <w:rStyle w:val="Style135ptItalique"/>
          <w:rFonts w:asciiTheme="minorHAnsi" w:hAnsiTheme="minorHAnsi"/>
          <w:sz w:val="22"/>
          <w:szCs w:val="22"/>
        </w:rPr>
        <w:instrText xml:space="preserve"> FORMCHECKBOX </w:instrText>
      </w:r>
      <w:r w:rsidR="00096321">
        <w:rPr>
          <w:rStyle w:val="Style135ptItalique"/>
          <w:rFonts w:asciiTheme="minorHAnsi" w:hAnsiTheme="minorHAnsi"/>
          <w:i w:val="0"/>
          <w:sz w:val="22"/>
          <w:szCs w:val="22"/>
        </w:rPr>
      </w:r>
      <w:r w:rsidR="00096321">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10"/>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1" w:name="CaseACocher31"/>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ab/>
        <w:t>la vue en plan de chaque niveau ainsi que l'affectation actuelle et future des locaux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2" w:name="CaseACocher32"/>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 xml:space="preserve">les élévations ;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la légende des matériaux de parement des élévations et de couverture des toitures ainsi que leurs tonalités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3"/>
            <w:enabled/>
            <w:calcOnExit w:val="0"/>
            <w:checkBox>
              <w:sizeAuto/>
              <w:default w:val="0"/>
            </w:checkBox>
          </w:ffData>
        </w:fldChar>
      </w:r>
      <w:bookmarkStart w:id="13" w:name="CaseACocher33"/>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 ;</w:t>
      </w:r>
    </w:p>
    <w:p w:rsidR="0075737F" w:rsidRPr="00E63BFD" w:rsidRDefault="0075737F" w:rsidP="0075737F">
      <w:pPr>
        <w:pStyle w:val="StylePremireligne063cm"/>
        <w:ind w:left="1418" w:hanging="709"/>
        <w:rPr>
          <w:rStyle w:val="Style135pt"/>
          <w:rFonts w:asciiTheme="minorHAnsi" w:hAnsiTheme="minorHAnsi"/>
          <w:sz w:val="22"/>
          <w:szCs w:val="22"/>
        </w:rPr>
      </w:pPr>
    </w:p>
    <w:p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4" w:name="CaseACocher35"/>
      <w:r w:rsidR="0075737F"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4"/>
      <w:r w:rsidR="0075737F" w:rsidRPr="00E63BFD">
        <w:rPr>
          <w:rStyle w:val="Style135pt"/>
          <w:rFonts w:asciiTheme="minorHAnsi" w:hAnsiTheme="minorHAnsi"/>
          <w:sz w:val="22"/>
          <w:szCs w:val="22"/>
        </w:rPr>
        <w:tab/>
        <w:t xml:space="preserve">le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rsidR="0075737F" w:rsidRPr="00050815" w:rsidRDefault="0075737F" w:rsidP="0075737F">
      <w:pPr>
        <w:ind w:left="709" w:hanging="708"/>
        <w:jc w:val="both"/>
        <w:rPr>
          <w:rFonts w:asciiTheme="minorHAnsi" w:eastAsia="Times New Roman" w:hAnsiTheme="minorHAnsi" w:cs="Times New Roman"/>
          <w:lang w:val="fr-FR" w:eastAsia="fr-FR"/>
        </w:rPr>
      </w:pPr>
    </w:p>
    <w:p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096321">
        <w:rPr>
          <w:rStyle w:val="Style135pt"/>
          <w:rFonts w:asciiTheme="minorHAnsi" w:hAnsiTheme="minorHAnsi"/>
          <w:sz w:val="22"/>
        </w:rPr>
      </w:r>
      <w:r w:rsidR="00096321">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r w:rsidR="0075737F" w:rsidRPr="00050815">
        <w:rPr>
          <w:rFonts w:asciiTheme="minorHAnsi" w:eastAsia="Times New Roman" w:hAnsiTheme="minorHAnsi" w:cs="Times New Roman"/>
          <w:lang w:val="fr-FR" w:eastAsia="fr-FR"/>
        </w:rPr>
        <w:t xml:space="preserve">le cas échéant, le dossier technique du projet de voirie, qui comprend : </w:t>
      </w:r>
    </w:p>
    <w:p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96321">
        <w:rPr>
          <w:rFonts w:asciiTheme="minorHAnsi" w:hAnsiTheme="minorHAnsi"/>
          <w:sz w:val="22"/>
          <w:szCs w:val="22"/>
        </w:rPr>
      </w:r>
      <w:r w:rsidR="00096321">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une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96321">
        <w:rPr>
          <w:rFonts w:asciiTheme="minorHAnsi" w:hAnsiTheme="minorHAnsi"/>
          <w:sz w:val="22"/>
          <w:szCs w:val="22"/>
        </w:rPr>
      </w:r>
      <w:r w:rsidR="00096321">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des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096321">
        <w:rPr>
          <w:rStyle w:val="Style135pt"/>
          <w:rFonts w:asciiTheme="minorHAnsi" w:hAnsiTheme="minorHAnsi"/>
          <w:sz w:val="22"/>
          <w:szCs w:val="22"/>
        </w:rPr>
      </w:r>
      <w:r w:rsidR="00096321">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r w:rsidRPr="00E63BFD">
        <w:rPr>
          <w:rStyle w:val="Style135pt"/>
          <w:rFonts w:asciiTheme="minorHAnsi" w:hAnsiTheme="minorHAnsi"/>
          <w:sz w:val="22"/>
          <w:szCs w:val="22"/>
        </w:rPr>
        <w:t>une coupe-type avec les matériaux projetés.</w:t>
      </w:r>
    </w:p>
    <w:p w:rsidR="0075737F" w:rsidRPr="00E63BFD" w:rsidRDefault="0075737F" w:rsidP="0075737F">
      <w:pPr>
        <w:pStyle w:val="StylePremireligne063cm"/>
        <w:tabs>
          <w:tab w:val="left" w:pos="1418"/>
        </w:tabs>
        <w:ind w:left="709" w:firstLine="0"/>
        <w:rPr>
          <w:rFonts w:asciiTheme="minorHAnsi" w:hAnsiTheme="minorHAnsi"/>
          <w:sz w:val="22"/>
          <w:szCs w:val="22"/>
        </w:rPr>
      </w:pPr>
    </w:p>
    <w:p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rsidR="0075737F" w:rsidRPr="0075737F" w:rsidRDefault="0075737F">
      <w:pPr>
        <w:rPr>
          <w:rFonts w:asciiTheme="minorHAnsi" w:hAnsiTheme="minorHAnsi"/>
        </w:rPr>
      </w:pPr>
    </w:p>
    <w:p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56CCC" w:rsidRDefault="00856CCC"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B7153B" w:rsidRDefault="00B7153B"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C46B6" w:rsidRDefault="00FC46B6" w:rsidP="00797467">
      <w:pPr>
        <w:pStyle w:val="Pa4"/>
        <w:spacing w:before="300" w:after="100"/>
        <w:jc w:val="center"/>
        <w:rPr>
          <w:rFonts w:asciiTheme="minorHAnsi" w:hAnsiTheme="minorHAnsi"/>
          <w:b/>
          <w:color w:val="000000"/>
        </w:rPr>
      </w:pPr>
    </w:p>
    <w:p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FC46B6" w:rsidRPr="00BC038C" w:rsidRDefault="00FC46B6" w:rsidP="00FC46B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C46B6"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vingt jours, la </w:t>
      </w:r>
      <w:r w:rsidRPr="00BC038C">
        <w:rPr>
          <w:rStyle w:val="Style135pt"/>
          <w:rFonts w:asciiTheme="minorHAnsi" w:eastAsia="Times New Roman" w:hAnsiTheme="minorHAnsi"/>
          <w:color w:val="auto"/>
          <w:kern w:val="0"/>
          <w:sz w:val="22"/>
          <w:szCs w:val="22"/>
          <w:lang w:eastAsia="fr-FR" w:bidi="ar-SA"/>
        </w:rPr>
        <w:lastRenderedPageBreak/>
        <w:t>demande est considérée comme recevable et la procédure est poursuivie.</w:t>
      </w:r>
    </w:p>
    <w:p w:rsidR="00AB463D" w:rsidRDefault="00AB463D" w:rsidP="00AB463D">
      <w:pPr>
        <w:jc w:val="center"/>
        <w:rPr>
          <w:rFonts w:asciiTheme="minorHAnsi" w:hAnsiTheme="minorHAnsi"/>
          <w:b/>
          <w:lang w:eastAsia="fr-BE"/>
        </w:rPr>
      </w:pPr>
    </w:p>
    <w:p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AB463D" w:rsidRPr="00AB463D" w:rsidRDefault="00AB463D" w:rsidP="00AB463D">
      <w:pPr>
        <w:rPr>
          <w:lang w:eastAsia="fr-BE"/>
        </w:rPr>
      </w:pPr>
    </w:p>
    <w:p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rsidR="00797467" w:rsidRPr="00BC038C" w:rsidRDefault="00797467" w:rsidP="00797467">
      <w:pPr>
        <w:pStyle w:val="StylePremireligne063cm"/>
        <w:ind w:firstLine="0"/>
        <w:rPr>
          <w:rStyle w:val="Style135pt"/>
          <w:rFonts w:asciiTheme="minorHAnsi" w:hAnsiTheme="minorHAnsi"/>
          <w:sz w:val="22"/>
          <w:szCs w:val="22"/>
        </w:rPr>
      </w:pPr>
    </w:p>
    <w:p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10F6C" w:rsidRDefault="00110F6C" w:rsidP="00FD1560">
      <w:pPr>
        <w:pStyle w:val="Pa4"/>
        <w:spacing w:before="300" w:after="100"/>
        <w:jc w:val="center"/>
        <w:rPr>
          <w:rFonts w:asciiTheme="minorHAnsi" w:hAnsiTheme="minorHAnsi"/>
          <w:b/>
          <w:i/>
          <w:color w:val="000000"/>
          <w:sz w:val="36"/>
          <w:szCs w:val="36"/>
        </w:rPr>
      </w:pPr>
    </w:p>
    <w:p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D8335B" w:rsidRDefault="00D8335B" w:rsidP="00C5386E">
      <w:pPr>
        <w:ind w:firstLine="708"/>
        <w:rPr>
          <w:lang w:eastAsia="fr-BE"/>
        </w:rPr>
      </w:pPr>
    </w:p>
    <w:p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Conformément à la réglementation en matière de protection des données et au Code du développement territorial (CoDT), les informations personnelles communiquées ne seront utilisées par la Direction générale opérationnelle de l’Aménagement du territoire, du Logement, du </w:t>
      </w:r>
      <w:r w:rsidRPr="008A1AD4">
        <w:rPr>
          <w:rStyle w:val="Style135pt"/>
          <w:rFonts w:asciiTheme="minorHAnsi" w:eastAsia="Times New Roman" w:hAnsiTheme="minorHAnsi" w:cs="Times-Roman"/>
          <w:sz w:val="22"/>
          <w:lang w:val="fr-FR" w:eastAsia="fr-FR"/>
        </w:rPr>
        <w:lastRenderedPageBreak/>
        <w:t>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s dans le CoDT,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 xml:space="preserve"> estime de bonne foi qu’une telle divulgation est raisonnablement nécessaire pour se conformer à une procédure légale, pour les besoins d’une procédure judiciaire.</w:t>
      </w: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BD2D6A" w:rsidRDefault="00BD2D6A">
      <w:pPr>
        <w:jc w:val="both"/>
        <w:rPr>
          <w:rStyle w:val="Style135pt"/>
          <w:rFonts w:asciiTheme="minorHAnsi" w:eastAsia="Times New Roman" w:hAnsiTheme="minorHAnsi" w:cs="Times-Roman"/>
          <w:sz w:val="22"/>
          <w:lang w:val="fr-FR" w:eastAsia="fr-FR"/>
        </w:rPr>
      </w:pP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BD2D6A" w:rsidRDefault="00BD2D6A">
      <w:pPr>
        <w:jc w:val="both"/>
        <w:rPr>
          <w:rStyle w:val="Style135pt"/>
          <w:rFonts w:asciiTheme="minorHAnsi" w:eastAsia="Times New Roman" w:hAnsiTheme="minorHAnsi" w:cs="Times-Roman"/>
          <w:sz w:val="22"/>
          <w:lang w:val="fr-FR"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0"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1F42AF" w:rsidRDefault="001F42AF" w:rsidP="00E358A5">
      <w:pPr>
        <w:jc w:val="both"/>
        <w:rPr>
          <w:rStyle w:val="Style135pt"/>
          <w:rFonts w:asciiTheme="minorHAnsi" w:eastAsia="Times New Roman" w:hAnsiTheme="minorHAnsi" w:cs="Times-Roman"/>
          <w:sz w:val="22"/>
          <w:lang w:eastAsia="fr-FR"/>
        </w:rPr>
      </w:pPr>
    </w:p>
    <w:p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1" w:tgtFrame="_blank" w:history="1">
        <w:r w:rsidRPr="001F42AF">
          <w:rPr>
            <w:rStyle w:val="Style135pt"/>
            <w:rFonts w:asciiTheme="minorHAnsi" w:eastAsia="Times New Roman" w:hAnsiTheme="minorHAnsi" w:cs="Times-Roman"/>
            <w:sz w:val="22"/>
            <w:lang w:eastAsia="fr-FR"/>
          </w:rPr>
          <w:t>dpo@spw.wallonie.be</w:t>
        </w:r>
      </w:hyperlink>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2"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358A5" w:rsidRPr="00E358A5" w:rsidRDefault="00E358A5" w:rsidP="00E358A5">
      <w:pPr>
        <w:jc w:val="both"/>
        <w:rPr>
          <w:rStyle w:val="Style135pt"/>
          <w:rFonts w:asciiTheme="minorHAnsi" w:hAnsiTheme="minorHAnsi"/>
          <w:iCs/>
          <w:sz w:val="22"/>
          <w:lang w:val="fr-FR"/>
        </w:rPr>
      </w:pPr>
    </w:p>
    <w:p w:rsidR="00E358A5" w:rsidRPr="00E358A5" w:rsidRDefault="00E358A5" w:rsidP="00E358A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E358A5" w:rsidRPr="00E358A5" w:rsidRDefault="00E358A5" w:rsidP="00E358A5">
      <w:pPr>
        <w:jc w:val="both"/>
        <w:rPr>
          <w:rStyle w:val="Style135pt"/>
          <w:rFonts w:asciiTheme="minorHAnsi" w:hAnsiTheme="minorHAnsi"/>
          <w:iCs/>
          <w:sz w:val="22"/>
        </w:rPr>
      </w:pPr>
      <w:r w:rsidRPr="00E358A5">
        <w:rPr>
          <w:rStyle w:val="Style135pt"/>
          <w:rFonts w:asciiTheme="minorHAnsi" w:hAnsiTheme="minorHAnsi"/>
          <w:iCs/>
          <w:sz w:val="22"/>
        </w:rPr>
        <w:t>...................................................................................................................................</w:t>
      </w:r>
    </w:p>
    <w:p w:rsidR="00E358A5" w:rsidRPr="00E358A5" w:rsidRDefault="00E358A5" w:rsidP="00E358A5">
      <w:pPr>
        <w:jc w:val="both"/>
        <w:rPr>
          <w:rStyle w:val="Style135pt"/>
          <w:rFonts w:asciiTheme="minorHAnsi" w:hAnsiTheme="minorHAnsi"/>
          <w:iCs/>
          <w:sz w:val="22"/>
        </w:rPr>
      </w:pPr>
      <w:r w:rsidRPr="00E358A5">
        <w:rPr>
          <w:rStyle w:val="Style135pt"/>
          <w:rFonts w:asciiTheme="minorHAnsi" w:hAnsiTheme="minorHAnsi"/>
          <w:iCs/>
          <w:sz w:val="22"/>
        </w:rPr>
        <w:t>...................................................................................................................................</w:t>
      </w:r>
    </w:p>
    <w:p w:rsidR="00E358A5" w:rsidRPr="00E358A5" w:rsidRDefault="00E358A5" w:rsidP="00E358A5">
      <w:pPr>
        <w:jc w:val="both"/>
        <w:rPr>
          <w:rStyle w:val="Style135pt"/>
          <w:rFonts w:asciiTheme="minorHAnsi" w:hAnsiTheme="minorHAnsi"/>
          <w:iCs/>
          <w:sz w:val="22"/>
          <w:lang w:val="fr-FR"/>
        </w:rPr>
      </w:pP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3"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E358A5" w:rsidRPr="00E358A5" w:rsidRDefault="00E358A5" w:rsidP="00E358A5">
      <w:pPr>
        <w:rPr>
          <w:rStyle w:val="Style135pt"/>
          <w:rFonts w:asciiTheme="minorHAnsi" w:hAnsiTheme="minorHAnsi"/>
          <w:iCs/>
          <w:sz w:val="22"/>
          <w:lang w:val="fr-FR"/>
        </w:rPr>
      </w:pPr>
    </w:p>
    <w:p w:rsidR="00E358A5" w:rsidRPr="00E358A5" w:rsidRDefault="00E358A5" w:rsidP="00E358A5">
      <w:pPr>
        <w:rPr>
          <w:rStyle w:val="Style135pt"/>
          <w:iCs/>
          <w:lang w:val="fr-FR"/>
        </w:rPr>
      </w:pPr>
    </w:p>
    <w:p w:rsidR="00797467" w:rsidRPr="008A1AD4" w:rsidRDefault="00797467" w:rsidP="00797467">
      <w:pPr>
        <w:jc w:val="both"/>
        <w:rPr>
          <w:rStyle w:val="Style135pt"/>
          <w:rFonts w:cs="Times-Roman"/>
          <w:sz w:val="22"/>
          <w:lang w:val="fr-FR"/>
        </w:rPr>
      </w:pPr>
    </w:p>
    <w:p w:rsidR="00050815" w:rsidRPr="009316B8" w:rsidRDefault="00050815" w:rsidP="00797467">
      <w:pPr>
        <w:jc w:val="both"/>
        <w:rPr>
          <w:rFonts w:asciiTheme="minorHAnsi" w:eastAsia="Times New Roman" w:hAnsiTheme="minorHAnsi" w:cs="Times New Roman"/>
          <w:highlight w:val="yellow"/>
          <w:lang w:val="fr-FR" w:eastAsia="fr-FR"/>
        </w:rPr>
      </w:pPr>
    </w:p>
    <w:p w:rsidR="00050815" w:rsidRPr="00BC038C" w:rsidRDefault="00050815" w:rsidP="00050815">
      <w:pPr>
        <w:pStyle w:val="StylePremireligne063cm"/>
        <w:ind w:firstLine="0"/>
        <w:rPr>
          <w:rStyle w:val="Style135pt"/>
          <w:rFonts w:asciiTheme="minorHAnsi" w:hAnsiTheme="minorHAnsi"/>
          <w:sz w:val="22"/>
          <w:szCs w:val="22"/>
        </w:rPr>
      </w:pPr>
      <w:r w:rsidRPr="00BC038C">
        <w:rPr>
          <w:rFonts w:asciiTheme="minorHAnsi" w:hAnsiTheme="minorHAnsi"/>
          <w:sz w:val="22"/>
          <w:szCs w:val="22"/>
          <w:lang w:val="fr-BE"/>
        </w:rPr>
        <w:t xml:space="preserve">Vu pour être annexé à l’arrêté du Gouvernement wallon du      </w:t>
      </w:r>
    </w:p>
    <w:p w:rsidR="00050815" w:rsidRPr="00BC038C"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9316B8" w:rsidP="00856B1B">
      <w:pPr>
        <w:pStyle w:val="Numrotation"/>
        <w:numPr>
          <w:ilvl w:val="3"/>
          <w:numId w:val="11"/>
        </w:numPr>
        <w:tabs>
          <w:tab w:val="num" w:pos="0"/>
        </w:tabs>
        <w:ind w:left="0" w:firstLine="0"/>
        <w:jc w:val="center"/>
        <w:rPr>
          <w:rFonts w:asciiTheme="minorHAnsi" w:hAnsiTheme="minorHAnsi"/>
          <w:sz w:val="22"/>
          <w:szCs w:val="22"/>
        </w:rPr>
      </w:pPr>
      <w:r>
        <w:rPr>
          <w:rFonts w:asciiTheme="minorHAnsi" w:hAnsiTheme="minorHAnsi"/>
          <w:sz w:val="22"/>
          <w:szCs w:val="22"/>
        </w:rPr>
        <w:t>Willy B</w:t>
      </w:r>
      <w:r w:rsidR="00754705">
        <w:rPr>
          <w:rFonts w:asciiTheme="minorHAnsi" w:hAnsiTheme="minorHAnsi"/>
          <w:sz w:val="22"/>
          <w:szCs w:val="22"/>
        </w:rPr>
        <w:t>ORSUS</w:t>
      </w: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633EB1" w:rsidRDefault="00D06AAF" w:rsidP="00633EB1">
      <w:pPr>
        <w:pStyle w:val="Paragraphedeliste"/>
        <w:ind w:left="1220" w:firstLine="0"/>
        <w:jc w:val="both"/>
      </w:pPr>
    </w:p>
    <w:sectPr w:rsidR="00D06AAF" w:rsidRPr="00633EB1"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9FC" w:rsidRDefault="005929FC" w:rsidP="0075737F">
      <w:r>
        <w:separator/>
      </w:r>
    </w:p>
  </w:endnote>
  <w:endnote w:type="continuationSeparator" w:id="0">
    <w:p w:rsidR="005929FC" w:rsidRDefault="005929F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117F10" w:rsidRDefault="0011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9FC" w:rsidRDefault="005929FC" w:rsidP="0075737F">
      <w:r>
        <w:separator/>
      </w:r>
    </w:p>
  </w:footnote>
  <w:footnote w:type="continuationSeparator" w:id="0">
    <w:p w:rsidR="005929FC" w:rsidRDefault="005929FC"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10" w:rsidRDefault="00117F10" w:rsidP="0075737F">
    <w:pPr>
      <w:pStyle w:val="En-tte"/>
      <w:jc w:val="right"/>
    </w:pPr>
    <w:r>
      <w:t>Annexe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2"/>
  </w:num>
  <w:num w:numId="6">
    <w:abstractNumId w:val="0"/>
  </w:num>
  <w:num w:numId="7">
    <w:abstractNumId w:val="14"/>
  </w:num>
  <w:num w:numId="8">
    <w:abstractNumId w:val="13"/>
  </w:num>
  <w:num w:numId="9">
    <w:abstractNumId w:val="18"/>
  </w:num>
  <w:num w:numId="10">
    <w:abstractNumId w:val="10"/>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3"/>
  </w:num>
  <w:num w:numId="16">
    <w:abstractNumId w:val="11"/>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DA1"/>
    <w:rsid w:val="000F6505"/>
    <w:rsid w:val="00106F1D"/>
    <w:rsid w:val="00110F6C"/>
    <w:rsid w:val="00117F10"/>
    <w:rsid w:val="00121924"/>
    <w:rsid w:val="00132ED0"/>
    <w:rsid w:val="00144AF7"/>
    <w:rsid w:val="00145700"/>
    <w:rsid w:val="001507CD"/>
    <w:rsid w:val="00150B6B"/>
    <w:rsid w:val="00152719"/>
    <w:rsid w:val="00153596"/>
    <w:rsid w:val="001824EC"/>
    <w:rsid w:val="001B0203"/>
    <w:rsid w:val="001C62D5"/>
    <w:rsid w:val="001D3E63"/>
    <w:rsid w:val="001D64EC"/>
    <w:rsid w:val="001D6727"/>
    <w:rsid w:val="001D6E0B"/>
    <w:rsid w:val="001E3EE2"/>
    <w:rsid w:val="001E6001"/>
    <w:rsid w:val="001F183B"/>
    <w:rsid w:val="001F27AE"/>
    <w:rsid w:val="001F42AF"/>
    <w:rsid w:val="00200C60"/>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679CB"/>
    <w:rsid w:val="004726C4"/>
    <w:rsid w:val="004802AB"/>
    <w:rsid w:val="00482D2B"/>
    <w:rsid w:val="0048381A"/>
    <w:rsid w:val="00483C96"/>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47A3B"/>
    <w:rsid w:val="005532EC"/>
    <w:rsid w:val="00554327"/>
    <w:rsid w:val="00563716"/>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3475"/>
    <w:rsid w:val="00613B82"/>
    <w:rsid w:val="00615C3C"/>
    <w:rsid w:val="00623D3C"/>
    <w:rsid w:val="006251C9"/>
    <w:rsid w:val="00633EB1"/>
    <w:rsid w:val="00634D72"/>
    <w:rsid w:val="00635650"/>
    <w:rsid w:val="0063726D"/>
    <w:rsid w:val="0064455B"/>
    <w:rsid w:val="0065350F"/>
    <w:rsid w:val="00653C3E"/>
    <w:rsid w:val="00661951"/>
    <w:rsid w:val="00672D35"/>
    <w:rsid w:val="006825C1"/>
    <w:rsid w:val="0068477E"/>
    <w:rsid w:val="0068648F"/>
    <w:rsid w:val="00690CB0"/>
    <w:rsid w:val="006969BC"/>
    <w:rsid w:val="006A102B"/>
    <w:rsid w:val="006A5641"/>
    <w:rsid w:val="006D2ED4"/>
    <w:rsid w:val="006E1D1E"/>
    <w:rsid w:val="006E3BF0"/>
    <w:rsid w:val="006E3C76"/>
    <w:rsid w:val="006E4BEE"/>
    <w:rsid w:val="00700C09"/>
    <w:rsid w:val="00703867"/>
    <w:rsid w:val="00712E48"/>
    <w:rsid w:val="007242E9"/>
    <w:rsid w:val="00726726"/>
    <w:rsid w:val="00727FFE"/>
    <w:rsid w:val="00730A0C"/>
    <w:rsid w:val="00737D25"/>
    <w:rsid w:val="00743D42"/>
    <w:rsid w:val="007503F6"/>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7191"/>
    <w:rsid w:val="007E52EE"/>
    <w:rsid w:val="007E7D16"/>
    <w:rsid w:val="007F5943"/>
    <w:rsid w:val="00801F32"/>
    <w:rsid w:val="0080237D"/>
    <w:rsid w:val="0080420D"/>
    <w:rsid w:val="00805782"/>
    <w:rsid w:val="008225EA"/>
    <w:rsid w:val="00824144"/>
    <w:rsid w:val="008244F0"/>
    <w:rsid w:val="00824AA8"/>
    <w:rsid w:val="00826769"/>
    <w:rsid w:val="008314FC"/>
    <w:rsid w:val="00834A90"/>
    <w:rsid w:val="00854321"/>
    <w:rsid w:val="00854EEA"/>
    <w:rsid w:val="00856B1B"/>
    <w:rsid w:val="00856CCC"/>
    <w:rsid w:val="00874225"/>
    <w:rsid w:val="008821D7"/>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52523"/>
    <w:rsid w:val="00957D9F"/>
    <w:rsid w:val="00961E64"/>
    <w:rsid w:val="00962A71"/>
    <w:rsid w:val="009638B5"/>
    <w:rsid w:val="00972AF0"/>
    <w:rsid w:val="00990B3F"/>
    <w:rsid w:val="009B2C8E"/>
    <w:rsid w:val="009C27F5"/>
    <w:rsid w:val="009D58F2"/>
    <w:rsid w:val="009E32AE"/>
    <w:rsid w:val="009E6B60"/>
    <w:rsid w:val="009F165D"/>
    <w:rsid w:val="009F1711"/>
    <w:rsid w:val="009F2B83"/>
    <w:rsid w:val="009F342C"/>
    <w:rsid w:val="009F693B"/>
    <w:rsid w:val="00A00C7D"/>
    <w:rsid w:val="00A04649"/>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6AAF"/>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A55EA"/>
    <w:rsid w:val="00DA792E"/>
    <w:rsid w:val="00DB3E1A"/>
    <w:rsid w:val="00DB445F"/>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90FA1"/>
    <w:rsid w:val="00EA21CD"/>
    <w:rsid w:val="00EB1E15"/>
    <w:rsid w:val="00ED1437"/>
    <w:rsid w:val="00ED1610"/>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onie.be/demarches/tout/protection-des-donnees-personnel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pw.wallonie.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allonie.be/fr/formulaire/detail/138958" TargetMode="External"/><Relationship Id="rId4" Type="http://schemas.openxmlformats.org/officeDocument/2006/relationships/settings" Target="settings.xml"/><Relationship Id="rId9" Type="http://schemas.openxmlformats.org/officeDocument/2006/relationships/hyperlink" Target="http://www.archionweb.be" TargetMode="External"/><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07030-5890-4171-935C-5FE372E5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4148</Words>
  <Characters>22816</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21</cp:revision>
  <cp:lastPrinted>2016-09-09T07:25:00Z</cp:lastPrinted>
  <dcterms:created xsi:type="dcterms:W3CDTF">2019-02-20T15:31:00Z</dcterms:created>
  <dcterms:modified xsi:type="dcterms:W3CDTF">2019-03-22T09:54:00Z</dcterms:modified>
</cp:coreProperties>
</file>